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8B4E6" w14:textId="0D1585CE" w:rsidR="00F71027" w:rsidRPr="00B04CB5" w:rsidRDefault="00553572" w:rsidP="00F71027">
      <w:pPr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br w:type="textWrapping" w:clear="all"/>
      </w:r>
      <w:r w:rsidR="0096412B">
        <w:object w:dxaOrig="15156" w:dyaOrig="13313" w14:anchorId="08B6A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632.4pt" o:ole="">
            <v:imagedata r:id="rId12" o:title=""/>
          </v:shape>
          <o:OLEObject Type="Embed" ProgID="Visio.Drawing.11" ShapeID="_x0000_i1025" DrawAspect="Content" ObjectID="_1590494504" r:id="rId13"/>
        </w:object>
      </w:r>
    </w:p>
    <w:p w14:paraId="5C15398F" w14:textId="0DBADF1E" w:rsidR="0096412B" w:rsidRPr="0096412B" w:rsidRDefault="0096412B" w:rsidP="00F71027">
      <w:pPr>
        <w:spacing w:line="240" w:lineRule="auto"/>
      </w:pPr>
    </w:p>
    <w:p w14:paraId="6FB8B4E8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2164"/>
        <w:gridCol w:w="1870"/>
        <w:gridCol w:w="3331"/>
      </w:tblGrid>
      <w:tr w:rsidR="00F71027" w:rsidRPr="00B04CB5" w14:paraId="6FB8B4ED" w14:textId="77777777" w:rsidTr="00BE2F36">
        <w:tc>
          <w:tcPr>
            <w:tcW w:w="735" w:type="dxa"/>
          </w:tcPr>
          <w:p w14:paraId="6FB8B4E9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6FB8B4EA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6FB8B4EB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6FB8B4EC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6FB8B4F2" w14:textId="77777777" w:rsidTr="00BE2F36">
        <w:tc>
          <w:tcPr>
            <w:tcW w:w="735" w:type="dxa"/>
          </w:tcPr>
          <w:p w14:paraId="6FB8B4E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6FB8B4EF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6FB8B4F0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6FB8B4F1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6FB8B4F7" w14:textId="77777777" w:rsidTr="00BE2F36">
        <w:tc>
          <w:tcPr>
            <w:tcW w:w="735" w:type="dxa"/>
          </w:tcPr>
          <w:p w14:paraId="6FB8B4F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6FB8B4F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FB8B4F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FB8B4F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FB8B4FC" w14:textId="77777777" w:rsidTr="00BE2F36">
        <w:tc>
          <w:tcPr>
            <w:tcW w:w="735" w:type="dxa"/>
          </w:tcPr>
          <w:p w14:paraId="6FB8B4F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6FB8B4F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FB8B4F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FB8B4F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FB8B501" w14:textId="77777777" w:rsidTr="00BE2F36">
        <w:tc>
          <w:tcPr>
            <w:tcW w:w="735" w:type="dxa"/>
          </w:tcPr>
          <w:p w14:paraId="6FB8B4F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6FB8B4F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FB8B4FF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FB8B500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FB8B506" w14:textId="77777777" w:rsidTr="00BE2F36">
        <w:tc>
          <w:tcPr>
            <w:tcW w:w="735" w:type="dxa"/>
          </w:tcPr>
          <w:p w14:paraId="6FB8B50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6FB8B50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FB8B50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FB8B50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6FB8B507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36E57" w14:textId="77777777" w:rsidR="00667CB8" w:rsidRDefault="00667CB8" w:rsidP="00904A43">
      <w:pPr>
        <w:spacing w:line="240" w:lineRule="auto"/>
      </w:pPr>
      <w:r>
        <w:separator/>
      </w:r>
    </w:p>
  </w:endnote>
  <w:endnote w:type="continuationSeparator" w:id="0">
    <w:p w14:paraId="23CA5687" w14:textId="77777777" w:rsidR="00667CB8" w:rsidRDefault="00667CB8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B514" w14:textId="77777777" w:rsidR="00B7446C" w:rsidRDefault="00B7446C">
    <w:pPr>
      <w:pStyle w:val="Footer"/>
      <w:jc w:val="right"/>
    </w:pPr>
  </w:p>
  <w:p w14:paraId="6FB8B515" w14:textId="77777777"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14:paraId="6FB8B516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 xml:space="preserve">*Notice:  This document is considered “UNCONTROLLED” when it exists in any printed form. See the </w:t>
    </w:r>
    <w:proofErr w:type="spellStart"/>
    <w:r w:rsidRPr="003D7D98">
      <w:rPr>
        <w:sz w:val="18"/>
        <w:szCs w:val="18"/>
      </w:rPr>
      <w:t>Sanimax</w:t>
    </w:r>
    <w:proofErr w:type="spellEnd"/>
    <w:r w:rsidRPr="003D7D98">
      <w:rPr>
        <w:sz w:val="18"/>
        <w:szCs w:val="18"/>
      </w:rPr>
      <w:t xml:space="preserve">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B51F" w14:textId="77777777" w:rsidR="00B7446C" w:rsidRDefault="00B7446C">
    <w:pPr>
      <w:pStyle w:val="Footer"/>
      <w:jc w:val="right"/>
    </w:pPr>
  </w:p>
  <w:p w14:paraId="6FB8B520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6FB8B521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6FB8B522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</w:t>
    </w:r>
    <w:proofErr w:type="spellStart"/>
    <w:r w:rsidRPr="00553572">
      <w:rPr>
        <w:rFonts w:ascii="Arial" w:hAnsi="Arial" w:cs="Arial"/>
        <w:sz w:val="18"/>
        <w:szCs w:val="18"/>
      </w:rPr>
      <w:t>Sanimax</w:t>
    </w:r>
    <w:proofErr w:type="spellEnd"/>
    <w:r w:rsidRPr="00553572">
      <w:rPr>
        <w:rFonts w:ascii="Arial" w:hAnsi="Arial" w:cs="Arial"/>
        <w:sz w:val="18"/>
        <w:szCs w:val="18"/>
      </w:rPr>
      <w:t xml:space="preserve">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D7B9C" w14:textId="77777777" w:rsidR="00667CB8" w:rsidRDefault="00667CB8" w:rsidP="00904A43">
      <w:pPr>
        <w:spacing w:line="240" w:lineRule="auto"/>
      </w:pPr>
      <w:r>
        <w:separator/>
      </w:r>
    </w:p>
  </w:footnote>
  <w:footnote w:type="continuationSeparator" w:id="0">
    <w:p w14:paraId="7047AEB1" w14:textId="77777777" w:rsidR="00667CB8" w:rsidRDefault="00667CB8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6FB8B512" w14:textId="77777777" w:rsidTr="0043120B">
      <w:trPr>
        <w:trHeight w:val="288"/>
      </w:trPr>
      <w:tc>
        <w:tcPr>
          <w:tcW w:w="8215" w:type="dxa"/>
        </w:tcPr>
        <w:p w14:paraId="6FB8B50D" w14:textId="77777777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6FB8B523" wp14:editId="6FB8B524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1830">
                <w:rPr>
                  <w:rFonts w:ascii="Arial" w:eastAsiaTheme="majorEastAsia" w:hAnsi="Arial" w:cs="Arial"/>
                </w:rPr>
                <w:t>Create New Raw Material Customer: USA</w:t>
              </w:r>
            </w:sdtContent>
          </w:sdt>
        </w:p>
        <w:p w14:paraId="6FB8B50E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6FB8B50F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6FB8B510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6FB8B511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6FB8B513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6FB8B51D" w14:textId="77777777" w:rsidTr="0041477A">
      <w:trPr>
        <w:trHeight w:val="288"/>
      </w:trPr>
      <w:tc>
        <w:tcPr>
          <w:tcW w:w="8215" w:type="dxa"/>
        </w:tcPr>
        <w:p w14:paraId="6FB8B517" w14:textId="77777777" w:rsidR="00967072" w:rsidRPr="0043120B" w:rsidRDefault="00967072" w:rsidP="00553572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6FB8B525" wp14:editId="6FB8B526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3572" w:rsidRPr="00553572">
                <w:t xml:space="preserve">Create New Raw Material Customer: </w:t>
              </w:r>
              <w:r w:rsidR="00B51830">
                <w:t>USA</w:t>
              </w:r>
            </w:sdtContent>
          </w:sdt>
        </w:p>
        <w:p w14:paraId="6FB8B518" w14:textId="77777777"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14:paraId="6FB8B519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6FB8B51A" w14:textId="77777777" w:rsidR="007E3A46" w:rsidRDefault="007E3A46" w:rsidP="0041477A">
          <w:pPr>
            <w:pStyle w:val="Header"/>
            <w:rPr>
              <w:rFonts w:ascii="Arial" w:eastAsiaTheme="majorEastAsia" w:hAnsi="Arial" w:cs="Arial"/>
              <w:b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>
            <w:rPr>
              <w:rFonts w:ascii="Arial" w:eastAsiaTheme="majorEastAsia" w:hAnsi="Arial" w:cs="Arial"/>
              <w:bCs/>
              <w:lang w:val="en-CA"/>
            </w:rPr>
            <w:t>Process Diagram</w:t>
          </w:r>
          <w:r w:rsidRPr="00967072">
            <w:rPr>
              <w:rFonts w:ascii="Arial" w:eastAsiaTheme="majorEastAsia" w:hAnsi="Arial" w:cs="Arial"/>
              <w:b/>
              <w:bCs/>
            </w:rPr>
            <w:t xml:space="preserve"> </w:t>
          </w:r>
        </w:p>
        <w:p w14:paraId="6FB8B51B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6FB8B51C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6FB8B51E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9D17F0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9D17F0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503FE"/>
    <w:rsid w:val="001E3112"/>
    <w:rsid w:val="00204B0F"/>
    <w:rsid w:val="00280FA1"/>
    <w:rsid w:val="002A1A2B"/>
    <w:rsid w:val="002D126D"/>
    <w:rsid w:val="003107DD"/>
    <w:rsid w:val="00326711"/>
    <w:rsid w:val="00351F26"/>
    <w:rsid w:val="003614F2"/>
    <w:rsid w:val="00390CBA"/>
    <w:rsid w:val="003D7D98"/>
    <w:rsid w:val="0043120B"/>
    <w:rsid w:val="004857E5"/>
    <w:rsid w:val="0050431C"/>
    <w:rsid w:val="00553572"/>
    <w:rsid w:val="00596D8E"/>
    <w:rsid w:val="005D6009"/>
    <w:rsid w:val="00623745"/>
    <w:rsid w:val="00625951"/>
    <w:rsid w:val="00657A0C"/>
    <w:rsid w:val="00667CB8"/>
    <w:rsid w:val="006B1169"/>
    <w:rsid w:val="006B2E95"/>
    <w:rsid w:val="00736A48"/>
    <w:rsid w:val="00775311"/>
    <w:rsid w:val="00785FFA"/>
    <w:rsid w:val="007E3A46"/>
    <w:rsid w:val="007F6B1E"/>
    <w:rsid w:val="008360AA"/>
    <w:rsid w:val="008656EC"/>
    <w:rsid w:val="00866839"/>
    <w:rsid w:val="008824F6"/>
    <w:rsid w:val="008B03FB"/>
    <w:rsid w:val="00904A43"/>
    <w:rsid w:val="009121C0"/>
    <w:rsid w:val="0096412B"/>
    <w:rsid w:val="00967072"/>
    <w:rsid w:val="009709B5"/>
    <w:rsid w:val="009D17F0"/>
    <w:rsid w:val="009D1987"/>
    <w:rsid w:val="009F1287"/>
    <w:rsid w:val="00A33302"/>
    <w:rsid w:val="00A44C6C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BE2F36"/>
    <w:rsid w:val="00C019A0"/>
    <w:rsid w:val="00C83C7D"/>
    <w:rsid w:val="00C96E38"/>
    <w:rsid w:val="00CA6C07"/>
    <w:rsid w:val="00CC2EAE"/>
    <w:rsid w:val="00D51B24"/>
    <w:rsid w:val="00D7222C"/>
    <w:rsid w:val="00DA043C"/>
    <w:rsid w:val="00DB59A7"/>
    <w:rsid w:val="00DE4094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B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3510DF"/>
    <w:rsid w:val="00430E4E"/>
    <w:rsid w:val="006500E6"/>
    <w:rsid w:val="006F7663"/>
    <w:rsid w:val="008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395D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AD53-C009-4F4D-8FB7-C0EC2B60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0B715-0863-4DE1-A530-34FDF9DA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New Raw Material Customer: USA</vt:lpstr>
    </vt:vector>
  </TitlesOfParts>
  <Company>Sanimax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New Raw Material Customer: USA</dc:title>
  <dc:creator>Ashley Koenigs</dc:creator>
  <cp:lastModifiedBy>Pasquale, Marisa - 3480</cp:lastModifiedBy>
  <cp:revision>2</cp:revision>
  <dcterms:created xsi:type="dcterms:W3CDTF">2018-06-14T19:15:00Z</dcterms:created>
  <dcterms:modified xsi:type="dcterms:W3CDTF">2018-06-14T19:15:00Z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