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A6CF7" w14:textId="77777777" w:rsidR="00F71027" w:rsidRPr="00B04CB5" w:rsidRDefault="003440D4" w:rsidP="003440D4">
      <w:pPr>
        <w:tabs>
          <w:tab w:val="left" w:pos="3086"/>
        </w:tabs>
        <w:spacing w:line="240" w:lineRule="auto"/>
        <w:rPr>
          <w:rFonts w:cs="Arial"/>
        </w:rPr>
      </w:pPr>
      <w:r>
        <w:rPr>
          <w:rFonts w:cs="Arial"/>
        </w:rPr>
        <w:tab/>
      </w:r>
      <w:r w:rsidR="00553572">
        <w:rPr>
          <w:rFonts w:cs="Arial"/>
        </w:rPr>
        <w:br w:type="textWrapping" w:clear="all"/>
      </w:r>
    </w:p>
    <w:p w14:paraId="713A6CF8" w14:textId="417DA63E" w:rsidR="00F71027" w:rsidRPr="00B04CB5" w:rsidRDefault="00F71027" w:rsidP="00F71027">
      <w:pPr>
        <w:spacing w:line="240" w:lineRule="auto"/>
        <w:rPr>
          <w:rFonts w:cs="Arial"/>
        </w:rPr>
      </w:pPr>
    </w:p>
    <w:p w14:paraId="713A6CF9" w14:textId="4BA9F426" w:rsidR="00E37E15" w:rsidRDefault="00732B3F" w:rsidP="00F71027">
      <w:pPr>
        <w:rPr>
          <w:rFonts w:cs="Arial"/>
          <w:b/>
        </w:rPr>
      </w:pPr>
      <w:r>
        <w:rPr>
          <w:noProof/>
        </w:rPr>
        <w:drawing>
          <wp:inline distT="0" distB="0" distL="0" distR="0" wp14:anchorId="520843B9" wp14:editId="4A72082A">
            <wp:extent cx="8686800" cy="778099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778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A6CFA" w14:textId="77777777" w:rsidR="00E37E15" w:rsidRDefault="00E37E15" w:rsidP="00F71027">
      <w:pPr>
        <w:rPr>
          <w:rFonts w:cs="Arial"/>
          <w:b/>
        </w:rPr>
      </w:pPr>
    </w:p>
    <w:p w14:paraId="713A6CFB" w14:textId="77777777" w:rsidR="00E37E15" w:rsidRDefault="00E37E15" w:rsidP="00F71027">
      <w:pPr>
        <w:rPr>
          <w:rFonts w:cs="Arial"/>
          <w:b/>
        </w:rPr>
      </w:pPr>
    </w:p>
    <w:p w14:paraId="713A6CFC" w14:textId="77777777" w:rsidR="00F71027" w:rsidRPr="00B04CB5" w:rsidRDefault="00F71027" w:rsidP="00F71027">
      <w:pPr>
        <w:rPr>
          <w:rFonts w:cs="Arial"/>
          <w:b/>
        </w:rPr>
      </w:pPr>
      <w:r w:rsidRPr="00B04CB5">
        <w:rPr>
          <w:rFonts w:cs="Arial"/>
          <w:b/>
        </w:rPr>
        <w:t>Revision History</w:t>
      </w:r>
      <w:r w:rsidR="00967072">
        <w:rPr>
          <w:rFonts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2164"/>
        <w:gridCol w:w="1870"/>
        <w:gridCol w:w="3331"/>
      </w:tblGrid>
      <w:tr w:rsidR="00F71027" w:rsidRPr="00B04CB5" w14:paraId="713A6D01" w14:textId="77777777" w:rsidTr="0041477A">
        <w:tc>
          <w:tcPr>
            <w:tcW w:w="843" w:type="dxa"/>
          </w:tcPr>
          <w:p w14:paraId="713A6CFD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REV</w:t>
            </w:r>
          </w:p>
        </w:tc>
        <w:tc>
          <w:tcPr>
            <w:tcW w:w="2164" w:type="dxa"/>
          </w:tcPr>
          <w:p w14:paraId="713A6CFE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RELEASE DATE</w:t>
            </w:r>
          </w:p>
        </w:tc>
        <w:tc>
          <w:tcPr>
            <w:tcW w:w="1870" w:type="dxa"/>
          </w:tcPr>
          <w:p w14:paraId="713A6CFF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ORIGINATOR</w:t>
            </w:r>
          </w:p>
        </w:tc>
        <w:tc>
          <w:tcPr>
            <w:tcW w:w="3331" w:type="dxa"/>
          </w:tcPr>
          <w:p w14:paraId="713A6D00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REASON FOR CHANGE(S)</w:t>
            </w:r>
          </w:p>
        </w:tc>
      </w:tr>
      <w:tr w:rsidR="00F71027" w:rsidRPr="00B04CB5" w14:paraId="713A6D06" w14:textId="77777777" w:rsidTr="0041477A">
        <w:tc>
          <w:tcPr>
            <w:tcW w:w="843" w:type="dxa"/>
          </w:tcPr>
          <w:p w14:paraId="713A6D02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A</w:t>
            </w:r>
          </w:p>
        </w:tc>
        <w:tc>
          <w:tcPr>
            <w:tcW w:w="2164" w:type="dxa"/>
          </w:tcPr>
          <w:p w14:paraId="713A6D03" w14:textId="77777777"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May 2018</w:t>
            </w:r>
          </w:p>
        </w:tc>
        <w:tc>
          <w:tcPr>
            <w:tcW w:w="1870" w:type="dxa"/>
          </w:tcPr>
          <w:p w14:paraId="713A6D04" w14:textId="77777777"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Marisa Pasquale</w:t>
            </w:r>
          </w:p>
        </w:tc>
        <w:tc>
          <w:tcPr>
            <w:tcW w:w="3331" w:type="dxa"/>
          </w:tcPr>
          <w:p w14:paraId="713A6D05" w14:textId="77777777"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Initial Release</w:t>
            </w:r>
          </w:p>
        </w:tc>
      </w:tr>
      <w:tr w:rsidR="00F71027" w:rsidRPr="00B04CB5" w14:paraId="713A6D0B" w14:textId="77777777" w:rsidTr="0041477A">
        <w:tc>
          <w:tcPr>
            <w:tcW w:w="843" w:type="dxa"/>
          </w:tcPr>
          <w:p w14:paraId="713A6D07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B</w:t>
            </w:r>
          </w:p>
        </w:tc>
        <w:tc>
          <w:tcPr>
            <w:tcW w:w="2164" w:type="dxa"/>
          </w:tcPr>
          <w:p w14:paraId="713A6D08" w14:textId="7980C0B7" w:rsidR="00F71027" w:rsidRPr="00B04CB5" w:rsidRDefault="00595FCF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Nov 30 2018</w:t>
            </w:r>
          </w:p>
        </w:tc>
        <w:tc>
          <w:tcPr>
            <w:tcW w:w="1870" w:type="dxa"/>
          </w:tcPr>
          <w:p w14:paraId="713A6D09" w14:textId="11727F08" w:rsidR="00F71027" w:rsidRPr="00B04CB5" w:rsidRDefault="00595FCF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Nathalie Harvey</w:t>
            </w:r>
          </w:p>
        </w:tc>
        <w:tc>
          <w:tcPr>
            <w:tcW w:w="3331" w:type="dxa"/>
          </w:tcPr>
          <w:p w14:paraId="713A6D0A" w14:textId="320E65D4" w:rsidR="00F71027" w:rsidRPr="00B04CB5" w:rsidRDefault="00491D95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Add </w:t>
            </w:r>
            <w:r w:rsidR="00595FCF">
              <w:rPr>
                <w:rFonts w:cs="Arial"/>
              </w:rPr>
              <w:t xml:space="preserve"> : CSD</w:t>
            </w:r>
            <w:r>
              <w:rPr>
                <w:rFonts w:cs="Arial"/>
              </w:rPr>
              <w:t xml:space="preserve"> (transport support)</w:t>
            </w:r>
          </w:p>
        </w:tc>
      </w:tr>
      <w:tr w:rsidR="00F71027" w:rsidRPr="00B04CB5" w14:paraId="713A6D10" w14:textId="77777777" w:rsidTr="0041477A">
        <w:tc>
          <w:tcPr>
            <w:tcW w:w="843" w:type="dxa"/>
          </w:tcPr>
          <w:p w14:paraId="713A6D0C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C</w:t>
            </w:r>
          </w:p>
        </w:tc>
        <w:tc>
          <w:tcPr>
            <w:tcW w:w="2164" w:type="dxa"/>
          </w:tcPr>
          <w:p w14:paraId="713A6D0D" w14:textId="13B00E4D" w:rsidR="00F71027" w:rsidRPr="00B04CB5" w:rsidRDefault="00732B3F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March 2019</w:t>
            </w:r>
          </w:p>
        </w:tc>
        <w:tc>
          <w:tcPr>
            <w:tcW w:w="1870" w:type="dxa"/>
          </w:tcPr>
          <w:p w14:paraId="713A6D0E" w14:textId="64215612" w:rsidR="00F71027" w:rsidRPr="00B04CB5" w:rsidRDefault="00732B3F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Ashley Peterson</w:t>
            </w:r>
          </w:p>
        </w:tc>
        <w:tc>
          <w:tcPr>
            <w:tcW w:w="3331" w:type="dxa"/>
          </w:tcPr>
          <w:p w14:paraId="713A6D0F" w14:textId="1FFA2680" w:rsidR="00F71027" w:rsidRPr="00B04CB5" w:rsidRDefault="00732B3F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Add – Central Planning (TOPS)</w:t>
            </w:r>
          </w:p>
        </w:tc>
      </w:tr>
      <w:tr w:rsidR="00F71027" w:rsidRPr="00B04CB5" w14:paraId="713A6D15" w14:textId="77777777" w:rsidTr="0041477A">
        <w:tc>
          <w:tcPr>
            <w:tcW w:w="843" w:type="dxa"/>
          </w:tcPr>
          <w:p w14:paraId="713A6D11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D</w:t>
            </w:r>
          </w:p>
        </w:tc>
        <w:tc>
          <w:tcPr>
            <w:tcW w:w="2164" w:type="dxa"/>
          </w:tcPr>
          <w:p w14:paraId="713A6D12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713A6D13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713A6D14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14:paraId="713A6D1A" w14:textId="77777777" w:rsidTr="0041477A">
        <w:tc>
          <w:tcPr>
            <w:tcW w:w="843" w:type="dxa"/>
          </w:tcPr>
          <w:p w14:paraId="713A6D16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E</w:t>
            </w:r>
          </w:p>
        </w:tc>
        <w:tc>
          <w:tcPr>
            <w:tcW w:w="2164" w:type="dxa"/>
          </w:tcPr>
          <w:p w14:paraId="713A6D17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713A6D18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713A6D19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</w:tbl>
    <w:p w14:paraId="713A6D1B" w14:textId="77777777" w:rsidR="003614F2" w:rsidRDefault="003614F2" w:rsidP="003614F2">
      <w:pPr>
        <w:jc w:val="center"/>
        <w:rPr>
          <w:rFonts w:cs="Arial"/>
          <w:lang w:val="en-CA"/>
        </w:rPr>
      </w:pPr>
      <w:bookmarkStart w:id="0" w:name="_GoBack"/>
      <w:bookmarkEnd w:id="0"/>
    </w:p>
    <w:sectPr w:rsidR="003614F2" w:rsidSect="00553572">
      <w:headerReference w:type="default" r:id="rId13"/>
      <w:footerReference w:type="default" r:id="rId14"/>
      <w:headerReference w:type="first" r:id="rId15"/>
      <w:footerReference w:type="first" r:id="rId16"/>
      <w:pgSz w:w="15840" w:h="24480" w:code="3"/>
      <w:pgMar w:top="720" w:right="720" w:bottom="720" w:left="720" w:header="72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A6D1F" w14:textId="77777777" w:rsidR="007A106B" w:rsidRDefault="007A106B" w:rsidP="00904A43">
      <w:pPr>
        <w:spacing w:line="240" w:lineRule="auto"/>
      </w:pPr>
      <w:r>
        <w:separator/>
      </w:r>
    </w:p>
  </w:endnote>
  <w:endnote w:type="continuationSeparator" w:id="0">
    <w:p w14:paraId="713A6D20" w14:textId="77777777" w:rsidR="007A106B" w:rsidRDefault="007A106B" w:rsidP="00904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A6D28" w14:textId="77777777" w:rsidR="00B7446C" w:rsidRDefault="00B7446C">
    <w:pPr>
      <w:pStyle w:val="Footer"/>
      <w:jc w:val="right"/>
    </w:pPr>
  </w:p>
  <w:p w14:paraId="713A6D29" w14:textId="77777777" w:rsidR="00B7446C" w:rsidRPr="003D7D98" w:rsidRDefault="00B7446C" w:rsidP="00B7446C">
    <w:pPr>
      <w:spacing w:line="240" w:lineRule="auto"/>
      <w:jc w:val="center"/>
      <w:rPr>
        <w:sz w:val="18"/>
        <w:szCs w:val="18"/>
      </w:rPr>
    </w:pPr>
    <w:r w:rsidRPr="003D7D98">
      <w:rPr>
        <w:sz w:val="18"/>
        <w:szCs w:val="18"/>
      </w:rPr>
      <w:t>Confidential – For Internal Use Only</w:t>
    </w:r>
  </w:p>
  <w:p w14:paraId="713A6D2A" w14:textId="77777777" w:rsidR="00904A43" w:rsidRPr="00B7446C" w:rsidRDefault="00B7446C" w:rsidP="00B7446C">
    <w:pPr>
      <w:pStyle w:val="Footer"/>
      <w:jc w:val="center"/>
      <w:rPr>
        <w:sz w:val="18"/>
        <w:szCs w:val="18"/>
      </w:rPr>
    </w:pPr>
    <w:r w:rsidRPr="003D7D98">
      <w:rPr>
        <w:sz w:val="18"/>
        <w:szCs w:val="18"/>
      </w:rPr>
      <w:t>*Notice:  This document is considered “UNCONTROLLED” when it exists in any printed form. See the Sanimax EHS SharePoint site for the current master version of this document.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A6D33" w14:textId="77777777" w:rsidR="00B7446C" w:rsidRDefault="00B7446C">
    <w:pPr>
      <w:pStyle w:val="Footer"/>
      <w:jc w:val="right"/>
    </w:pPr>
  </w:p>
  <w:p w14:paraId="713A6D34" w14:textId="77777777" w:rsidR="00B7446C" w:rsidRPr="00553572" w:rsidRDefault="00B7446C" w:rsidP="00B7446C">
    <w:pPr>
      <w:spacing w:line="240" w:lineRule="auto"/>
      <w:jc w:val="center"/>
      <w:rPr>
        <w:rFonts w:cs="Arial"/>
        <w:sz w:val="18"/>
        <w:szCs w:val="18"/>
      </w:rPr>
    </w:pPr>
    <w:r w:rsidRPr="00553572">
      <w:rPr>
        <w:rFonts w:cs="Arial"/>
        <w:sz w:val="18"/>
        <w:szCs w:val="18"/>
      </w:rPr>
      <w:t>Confidential – For Internal Use Only</w:t>
    </w:r>
  </w:p>
  <w:p w14:paraId="713A6D35" w14:textId="77777777" w:rsid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*Notice:  This document is considered “UNCONTROLLED” when it exists in any printed form. </w:t>
    </w:r>
  </w:p>
  <w:p w14:paraId="713A6D36" w14:textId="77777777" w:rsidR="003D7D98" w:rsidRP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See the Sanimax </w:t>
    </w:r>
    <w:r w:rsidR="00553572" w:rsidRPr="00553572">
      <w:rPr>
        <w:rFonts w:ascii="Arial" w:hAnsi="Arial" w:cs="Arial"/>
        <w:sz w:val="18"/>
        <w:szCs w:val="18"/>
      </w:rPr>
      <w:t>BP-</w:t>
    </w:r>
    <w:r w:rsidR="000B257E" w:rsidRPr="00553572">
      <w:rPr>
        <w:rFonts w:ascii="Arial" w:hAnsi="Arial" w:cs="Arial"/>
        <w:sz w:val="18"/>
        <w:szCs w:val="18"/>
      </w:rPr>
      <w:t xml:space="preserve"> Document Control Center</w:t>
    </w:r>
    <w:r w:rsidRPr="00553572">
      <w:rPr>
        <w:rFonts w:ascii="Arial" w:hAnsi="Arial" w:cs="Arial"/>
        <w:sz w:val="18"/>
        <w:szCs w:val="18"/>
      </w:rPr>
      <w:t xml:space="preserve"> for the current master version of this document.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A6D1D" w14:textId="77777777" w:rsidR="007A106B" w:rsidRDefault="007A106B" w:rsidP="00904A43">
      <w:pPr>
        <w:spacing w:line="240" w:lineRule="auto"/>
      </w:pPr>
      <w:r>
        <w:separator/>
      </w:r>
    </w:p>
  </w:footnote>
  <w:footnote w:type="continuationSeparator" w:id="0">
    <w:p w14:paraId="713A6D1E" w14:textId="77777777" w:rsidR="007A106B" w:rsidRDefault="007A106B" w:rsidP="00904A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390CBA" w:rsidRPr="00B67103" w14:paraId="713A6D26" w14:textId="77777777" w:rsidTr="0043120B">
      <w:trPr>
        <w:trHeight w:val="288"/>
      </w:trPr>
      <w:tc>
        <w:tcPr>
          <w:tcW w:w="8215" w:type="dxa"/>
        </w:tcPr>
        <w:p w14:paraId="713A6D21" w14:textId="27E29274" w:rsidR="00967072" w:rsidRPr="0043120B" w:rsidRDefault="00967072" w:rsidP="00967072">
          <w:pPr>
            <w:pStyle w:val="Header"/>
            <w:rPr>
              <w:rFonts w:ascii="Arial" w:eastAsiaTheme="majorEastAsia" w:hAnsi="Arial" w:cs="Arial"/>
            </w:rPr>
          </w:pPr>
          <w:r>
            <w:rPr>
              <w:rFonts w:ascii="Arial" w:eastAsiaTheme="majorEastAsia" w:hAnsi="Arial" w:cs="Arial"/>
              <w:b/>
              <w:noProof/>
            </w:rPr>
            <w:drawing>
              <wp:anchor distT="0" distB="0" distL="114300" distR="114300" simplePos="0" relativeHeight="251661312" behindDoc="0" locked="0" layoutInCell="1" allowOverlap="1" wp14:anchorId="713A6D37" wp14:editId="713A6D38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2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3120B">
            <w:rPr>
              <w:rFonts w:ascii="Arial" w:eastAsiaTheme="majorEastAsia" w:hAnsi="Arial" w:cs="Arial"/>
              <w:b/>
            </w:rPr>
            <w:t>Title</w:t>
          </w:r>
          <w:r w:rsidRPr="00C019A0">
            <w:rPr>
              <w:rFonts w:ascii="Arial" w:eastAsiaTheme="majorEastAsia" w:hAnsi="Arial" w:cs="Arial"/>
              <w:b/>
            </w:rPr>
            <w:t xml:space="preserve">: </w:t>
          </w:r>
          <w:sdt>
            <w:sdtPr>
              <w:rPr>
                <w:rFonts w:ascii="Arial" w:eastAsiaTheme="majorEastAsia" w:hAnsi="Arial" w:cs="Arial"/>
              </w:rPr>
              <w:alias w:val="Title"/>
              <w:tag w:val=""/>
              <w:id w:val="1846128830"/>
              <w:placeholder>
                <w:docPart w:val="21455E5A95084D04BD6B0CC23246E4E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32B3F">
                <w:rPr>
                  <w:rFonts w:ascii="Arial" w:eastAsiaTheme="majorEastAsia" w:hAnsi="Arial" w:cs="Arial"/>
                </w:rPr>
                <w:t>RM-Add and/or Remove Service</w:t>
              </w:r>
            </w:sdtContent>
          </w:sdt>
        </w:p>
        <w:p w14:paraId="713A6D22" w14:textId="77777777" w:rsidR="00967072" w:rsidRPr="00967072" w:rsidRDefault="00967072" w:rsidP="00967072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14:paraId="713A6D23" w14:textId="77777777" w:rsidR="00390CBA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</w:t>
          </w:r>
          <w:r w:rsidR="00390CBA" w:rsidRPr="00967072">
            <w:rPr>
              <w:rFonts w:ascii="Arial" w:eastAsiaTheme="majorEastAsia" w:hAnsi="Arial" w:cs="Arial"/>
              <w:b/>
              <w:bCs/>
            </w:rPr>
            <w:t xml:space="preserve"> Type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Type"/>
              <w:tag w:val="p8cdb3a525be447eb83252103944f131"/>
              <w:id w:val="328562120"/>
              <w:lock w:val="contentLocked"/>
              <w:placeholder>
                <w:docPart w:val="521C190345C2460FB91F3FD77FD1275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p8cdb3a525be447eb83252103944f131[1]/ns2:Terms[1]" w:storeItemID="{7002E0AA-45CF-4FC7-8BF5-AAC88B5A4D8E}"/>
              <w:text w:multiLine="1"/>
            </w:sdtPr>
            <w:sdtEndPr/>
            <w:sdtContent>
              <w:r w:rsidR="00967072">
                <w:rPr>
                  <w:rFonts w:ascii="Arial" w:eastAsiaTheme="majorEastAsia" w:hAnsi="Arial" w:cs="Arial"/>
                  <w:bCs/>
                  <w:lang w:val="en-CA"/>
                </w:rPr>
                <w:t>Ref Mat</w:t>
              </w:r>
            </w:sdtContent>
          </w:sdt>
        </w:p>
        <w:p w14:paraId="713A6D24" w14:textId="77777777" w:rsidR="00596D8E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1246151894"/>
              <w:placeholder>
                <w:docPart w:val="15E6EC8AAA0345668A4E64D948696B9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14:paraId="713A6D25" w14:textId="77777777" w:rsidR="00390CBA" w:rsidRPr="00785FFA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81575898"/>
              <w:placeholder>
                <w:docPart w:val="D2BEB28800BC4B58B6DAF6B1501E1C9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34"/>
      <w:docPartObj>
        <w:docPartGallery w:val="Page Numbers (Bottom of Page)"/>
        <w:docPartUnique/>
      </w:docPartObj>
    </w:sdtPr>
    <w:sdtEndPr/>
    <w:sdtContent>
      <w:sdt>
        <w:sdtPr>
          <w:id w:val="95322035"/>
          <w:docPartObj>
            <w:docPartGallery w:val="Page Numbers (Top of Page)"/>
            <w:docPartUnique/>
          </w:docPartObj>
        </w:sdtPr>
        <w:sdtEndPr/>
        <w:sdtContent>
          <w:p w14:paraId="713A6D27" w14:textId="77777777" w:rsidR="00904A43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967072" w:rsidRPr="00785FFA" w14:paraId="713A6D31" w14:textId="77777777" w:rsidTr="0041477A">
      <w:trPr>
        <w:trHeight w:val="288"/>
      </w:trPr>
      <w:tc>
        <w:tcPr>
          <w:tcW w:w="8215" w:type="dxa"/>
        </w:tcPr>
        <w:p w14:paraId="713A6D2B" w14:textId="662203EA" w:rsidR="00967072" w:rsidRPr="0043120B" w:rsidRDefault="00967072" w:rsidP="00123AAA">
          <w:pPr>
            <w:rPr>
              <w:rFonts w:eastAsiaTheme="majorEastAsia" w:cs="Arial"/>
            </w:rPr>
          </w:pPr>
          <w:r w:rsidRPr="00553572">
            <w:rPr>
              <w:rFonts w:eastAsiaTheme="majorEastAsia" w:cs="Arial"/>
              <w:b/>
              <w:noProof/>
            </w:rPr>
            <w:drawing>
              <wp:anchor distT="0" distB="0" distL="114300" distR="114300" simplePos="0" relativeHeight="251663360" behindDoc="0" locked="0" layoutInCell="1" allowOverlap="1" wp14:anchorId="713A6D39" wp14:editId="713A6D3A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1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53572">
            <w:rPr>
              <w:rFonts w:eastAsiaTheme="majorEastAsia" w:cs="Arial"/>
              <w:b/>
            </w:rPr>
            <w:t>Title</w:t>
          </w:r>
          <w:r w:rsidRPr="00C019A0">
            <w:rPr>
              <w:rFonts w:eastAsiaTheme="majorEastAsia" w:cs="Arial"/>
            </w:rPr>
            <w:t xml:space="preserve">: </w:t>
          </w:r>
          <w:sdt>
            <w:sdtPr>
              <w:alias w:val="Title"/>
              <w:tag w:val=""/>
              <w:id w:val="-16352426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32B3F">
                <w:t>RM-Add and/or Remove Service</w:t>
              </w:r>
            </w:sdtContent>
          </w:sdt>
        </w:p>
        <w:p w14:paraId="713A6D2C" w14:textId="77777777" w:rsidR="00967072" w:rsidRPr="00092B19" w:rsidRDefault="00967072" w:rsidP="00967072">
          <w:pPr>
            <w:pStyle w:val="Header"/>
            <w:rPr>
              <w:rFonts w:ascii="Arial" w:eastAsiaTheme="majorEastAsia" w:hAnsi="Arial" w:cs="Arial"/>
            </w:rPr>
          </w:pPr>
        </w:p>
        <w:p w14:paraId="713A6D2D" w14:textId="77777777" w:rsidR="00967072" w:rsidRPr="00092B19" w:rsidRDefault="00967072" w:rsidP="00031485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14:paraId="713A6D2E" w14:textId="77777777" w:rsidR="00E37E15" w:rsidRDefault="00967072" w:rsidP="0041477A">
          <w:pPr>
            <w:pStyle w:val="Header"/>
            <w:rPr>
              <w:rFonts w:ascii="Arial" w:eastAsiaTheme="majorEastAsia" w:hAnsi="Arial" w:cs="Arial"/>
              <w:bCs/>
              <w:lang w:val="en-CA"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Type</w:t>
          </w:r>
          <w:r w:rsidRPr="00967072">
            <w:rPr>
              <w:rFonts w:ascii="Arial" w:eastAsiaTheme="majorEastAsia" w:hAnsi="Arial" w:cs="Arial"/>
              <w:bCs/>
            </w:rPr>
            <w:t xml:space="preserve">: </w:t>
          </w:r>
          <w:r w:rsidR="00E37E15">
            <w:rPr>
              <w:rFonts w:ascii="Arial" w:eastAsiaTheme="majorEastAsia" w:hAnsi="Arial" w:cs="Arial"/>
              <w:bCs/>
              <w:lang w:val="en-CA"/>
            </w:rPr>
            <w:t>Process Diagram</w:t>
          </w:r>
        </w:p>
        <w:p w14:paraId="713A6D2F" w14:textId="77777777" w:rsidR="00967072" w:rsidRPr="00967072" w:rsidRDefault="00967072" w:rsidP="0041477A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645334300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14:paraId="713A6D30" w14:textId="77777777" w:rsidR="00967072" w:rsidRPr="00785FFA" w:rsidRDefault="00967072" w:rsidP="00553572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1273823032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16"/>
      <w:docPartObj>
        <w:docPartGallery w:val="Page Numbers (Bottom of Page)"/>
        <w:docPartUnique/>
      </w:docPartObj>
    </w:sdtPr>
    <w:sdtEndPr/>
    <w:sdtContent>
      <w:sdt>
        <w:sdtPr>
          <w:id w:val="95322017"/>
          <w:docPartObj>
            <w:docPartGallery w:val="Page Numbers (Top of Page)"/>
            <w:docPartUnique/>
          </w:docPartObj>
        </w:sdtPr>
        <w:sdtEndPr/>
        <w:sdtContent>
          <w:p w14:paraId="713A6D32" w14:textId="77777777" w:rsidR="00390CBA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732B3F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732B3F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4366"/>
    <w:multiLevelType w:val="hybridMultilevel"/>
    <w:tmpl w:val="8A5E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75B7"/>
    <w:multiLevelType w:val="hybridMultilevel"/>
    <w:tmpl w:val="64BA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25506"/>
    <w:multiLevelType w:val="hybridMultilevel"/>
    <w:tmpl w:val="13DA1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B248B"/>
    <w:multiLevelType w:val="hybridMultilevel"/>
    <w:tmpl w:val="57F8486A"/>
    <w:lvl w:ilvl="0" w:tplc="E370C3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D2089"/>
    <w:multiLevelType w:val="hybridMultilevel"/>
    <w:tmpl w:val="F572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903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43"/>
    <w:rsid w:val="00031485"/>
    <w:rsid w:val="00085DAC"/>
    <w:rsid w:val="00092B19"/>
    <w:rsid w:val="000B257E"/>
    <w:rsid w:val="000E21F3"/>
    <w:rsid w:val="00101D6A"/>
    <w:rsid w:val="00123AAA"/>
    <w:rsid w:val="001503FE"/>
    <w:rsid w:val="001E3112"/>
    <w:rsid w:val="00204B0F"/>
    <w:rsid w:val="00274FA3"/>
    <w:rsid w:val="00280FA1"/>
    <w:rsid w:val="002A1A2B"/>
    <w:rsid w:val="002D126D"/>
    <w:rsid w:val="003107DD"/>
    <w:rsid w:val="00326711"/>
    <w:rsid w:val="003440D4"/>
    <w:rsid w:val="00351F26"/>
    <w:rsid w:val="003614F2"/>
    <w:rsid w:val="00390CBA"/>
    <w:rsid w:val="003D7D98"/>
    <w:rsid w:val="0043120B"/>
    <w:rsid w:val="00491D95"/>
    <w:rsid w:val="0050431C"/>
    <w:rsid w:val="00553572"/>
    <w:rsid w:val="00595FCF"/>
    <w:rsid w:val="00596D8E"/>
    <w:rsid w:val="005D6009"/>
    <w:rsid w:val="00623745"/>
    <w:rsid w:val="00625951"/>
    <w:rsid w:val="00657A0C"/>
    <w:rsid w:val="006B1169"/>
    <w:rsid w:val="006B2E95"/>
    <w:rsid w:val="00732B3F"/>
    <w:rsid w:val="00736A48"/>
    <w:rsid w:val="00775311"/>
    <w:rsid w:val="00785FFA"/>
    <w:rsid w:val="007A106B"/>
    <w:rsid w:val="007F6B1E"/>
    <w:rsid w:val="008360AA"/>
    <w:rsid w:val="008656EC"/>
    <w:rsid w:val="00866839"/>
    <w:rsid w:val="008824F6"/>
    <w:rsid w:val="008B03FB"/>
    <w:rsid w:val="00904A43"/>
    <w:rsid w:val="009121C0"/>
    <w:rsid w:val="00967072"/>
    <w:rsid w:val="009709B5"/>
    <w:rsid w:val="009D1987"/>
    <w:rsid w:val="009F1287"/>
    <w:rsid w:val="00A33302"/>
    <w:rsid w:val="00A8709D"/>
    <w:rsid w:val="00AF5E32"/>
    <w:rsid w:val="00B04CB5"/>
    <w:rsid w:val="00B1162D"/>
    <w:rsid w:val="00B51830"/>
    <w:rsid w:val="00B64ACF"/>
    <w:rsid w:val="00B66726"/>
    <w:rsid w:val="00B67103"/>
    <w:rsid w:val="00B7446C"/>
    <w:rsid w:val="00B97511"/>
    <w:rsid w:val="00BB61FF"/>
    <w:rsid w:val="00BC2965"/>
    <w:rsid w:val="00BE14A4"/>
    <w:rsid w:val="00BF513F"/>
    <w:rsid w:val="00C019A0"/>
    <w:rsid w:val="00C83C7D"/>
    <w:rsid w:val="00C96E38"/>
    <w:rsid w:val="00CA6C07"/>
    <w:rsid w:val="00CC2EAE"/>
    <w:rsid w:val="00D07377"/>
    <w:rsid w:val="00D51B24"/>
    <w:rsid w:val="00D54BD4"/>
    <w:rsid w:val="00D7222C"/>
    <w:rsid w:val="00DA043C"/>
    <w:rsid w:val="00DB59A7"/>
    <w:rsid w:val="00DE4094"/>
    <w:rsid w:val="00E37E15"/>
    <w:rsid w:val="00E55726"/>
    <w:rsid w:val="00E566E7"/>
    <w:rsid w:val="00ED14BC"/>
    <w:rsid w:val="00ED1A9B"/>
    <w:rsid w:val="00EE2769"/>
    <w:rsid w:val="00F14B47"/>
    <w:rsid w:val="00F33087"/>
    <w:rsid w:val="00F4058E"/>
    <w:rsid w:val="00F5567C"/>
    <w:rsid w:val="00F71027"/>
    <w:rsid w:val="00F945AE"/>
    <w:rsid w:val="00FA620A"/>
    <w:rsid w:val="00FC07BC"/>
    <w:rsid w:val="00FD6B29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3A6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1C190345C2460FB91F3FD77FD12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D28CF-0214-423F-8861-16934DA79AD5}"/>
      </w:docPartPr>
      <w:docPartBody>
        <w:p w14:paraId="54CF53D8" w14:textId="77777777" w:rsidR="003510DF" w:rsidRDefault="006F7663">
          <w:r w:rsidRPr="00E30A77">
            <w:rPr>
              <w:rStyle w:val="PlaceholderText"/>
            </w:rPr>
            <w:t>[Document Type]</w:t>
          </w:r>
        </w:p>
      </w:docPartBody>
    </w:docPart>
    <w:docPart>
      <w:docPartPr>
        <w:name w:val="15E6EC8AAA0345668A4E64D948696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B78F7-15D0-4724-B958-79ACD5A91F18}"/>
      </w:docPartPr>
      <w:docPartBody>
        <w:p w14:paraId="54CF53D9" w14:textId="77777777" w:rsidR="003510DF" w:rsidRDefault="006F7663">
          <w:r w:rsidRPr="00E30A77">
            <w:rPr>
              <w:rStyle w:val="PlaceholderText"/>
            </w:rPr>
            <w:t>[Document Control Number]</w:t>
          </w:r>
        </w:p>
      </w:docPartBody>
    </w:docPart>
    <w:docPart>
      <w:docPartPr>
        <w:name w:val="D2BEB28800BC4B58B6DAF6B1501E1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804D-6021-4876-ABBC-84FEEC018784}"/>
      </w:docPartPr>
      <w:docPartBody>
        <w:p w14:paraId="54CF53DA" w14:textId="77777777" w:rsidR="003510DF" w:rsidRDefault="006F7663">
          <w:r w:rsidRPr="00E30A77">
            <w:rPr>
              <w:rStyle w:val="PlaceholderText"/>
            </w:rPr>
            <w:t>[Document version]</w:t>
          </w:r>
        </w:p>
      </w:docPartBody>
    </w:docPart>
    <w:docPart>
      <w:docPartPr>
        <w:name w:val="21455E5A95084D04BD6B0CC23246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89C47-08DC-4EAB-9C57-E6E9FFAF8BF5}"/>
      </w:docPartPr>
      <w:docPartBody>
        <w:p w14:paraId="54CF53DB" w14:textId="77777777" w:rsidR="003510DF" w:rsidRDefault="006F7663">
          <w:r w:rsidRPr="00E30A7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63"/>
    <w:rsid w:val="000025CE"/>
    <w:rsid w:val="000A35AD"/>
    <w:rsid w:val="002F426D"/>
    <w:rsid w:val="003510DF"/>
    <w:rsid w:val="006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CF53D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77D122B93A44691B0A86F3F612548" ma:contentTypeVersion="4" ma:contentTypeDescription="Create a new document." ma:contentTypeScope="" ma:versionID="b8c4406ebe8f11b5b01dafb57c8c1e51">
  <xsd:schema xmlns:xsd="http://www.w3.org/2001/XMLSchema" xmlns:xs="http://www.w3.org/2001/XMLSchema" xmlns:p="http://schemas.microsoft.com/office/2006/metadata/properties" xmlns:ns2="4ddfd3b7-a09e-481e-ba00-30de20228931" xmlns:ns3="4fc33907-ec55-4a55-b311-029bbd679f34" xmlns:ns4="140526a6-9f2a-4403-b264-8f399f72503d" targetNamespace="http://schemas.microsoft.com/office/2006/metadata/properties" ma:root="true" ma:fieldsID="1456177419651fcbd2acf35e33bb6d7e" ns2:_="" ns3:_="" ns4:_="">
    <xsd:import namespace="4ddfd3b7-a09e-481e-ba00-30de20228931"/>
    <xsd:import namespace="4fc33907-ec55-4a55-b311-029bbd679f34"/>
    <xsd:import namespace="140526a6-9f2a-4403-b264-8f399f725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fd3b7-a09e-481e-ba00-30de20228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33907-ec55-4a55-b311-029bbd679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26a6-9f2a-4403-b264-8f399f72503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c33907-ec55-4a55-b311-029bbd679f34">
      <UserInfo>
        <DisplayName>Siewert, Scott - 1320</DisplayName>
        <AccountId>374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6C7B4-8D55-4488-9685-E9A4E8F4F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fd3b7-a09e-481e-ba00-30de20228931"/>
    <ds:schemaRef ds:uri="4fc33907-ec55-4a55-b311-029bbd679f34"/>
    <ds:schemaRef ds:uri="140526a6-9f2a-4403-b264-8f399f725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2E0AA-45CF-4FC7-8BF5-AAC88B5A4D8E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4ddfd3b7-a09e-481e-ba00-30de20228931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140526a6-9f2a-4403-b264-8f399f72503d"/>
    <ds:schemaRef ds:uri="4fc33907-ec55-4a55-b311-029bbd679f3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7307A0-8E71-4684-9F1E-3080166FDB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2B8891-5F60-4C84-AB24-D5CFA1723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RM-Add and/or Remove Service </vt:lpstr>
    </vt:vector>
  </TitlesOfParts>
  <Company>Sanimax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RM-Add and/or Remove Service</dc:title>
  <dc:creator>Ashley Koenigs</dc:creator>
  <cp:lastModifiedBy>Peterson, Ashley - 1273</cp:lastModifiedBy>
  <cp:revision>3</cp:revision>
  <dcterms:created xsi:type="dcterms:W3CDTF">2019-03-24T21:11:00Z</dcterms:created>
  <dcterms:modified xsi:type="dcterms:W3CDTF">2019-03-24T21:13:00Z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0x01010048B77D122B93A44691B0A86F3F612548</vt:lpwstr>
  </property>
  <property fmtid="{D5CDD505-2E9C-101B-9397-08002B2CF9AE}" pid="3" name="SanimaxDocumentLanguage">
    <vt:lpwstr>18;#English|b48dda25-1e72-46b2-afd8-f589570589dd</vt:lpwstr>
  </property>
  <property fmtid="{D5CDD505-2E9C-101B-9397-08002B2CF9AE}" pid="4" name="SanimaxDocumentType">
    <vt:lpwstr>30;#Ref Mat|879582b1-7233-4ec7-b3a1-1b0fa8681c2b</vt:lpwstr>
  </property>
  <property fmtid="{D5CDD505-2E9C-101B-9397-08002B2CF9AE}" pid="5" name="SanimaxScope">
    <vt:lpwstr>28;#Global|3b924d46-8f40-4258-9ad2-70e8cb0be536</vt:lpwstr>
  </property>
  <property fmtid="{D5CDD505-2E9C-101B-9397-08002B2CF9AE}" pid="6" name="SanimaxClassification">
    <vt:lpwstr>63;#3.0 Implementation and Operation|51712412-3abc-49ff-805d-8c70240219e4</vt:lpwstr>
  </property>
  <property fmtid="{D5CDD505-2E9C-101B-9397-08002B2CF9AE}" pid="7" name="SanimaxSubClassification">
    <vt:lpwstr>78;#3.2 Competence, Training and Awareness|20348d8a-3577-4fcb-857f-51870755a84d</vt:lpwstr>
  </property>
  <property fmtid="{D5CDD505-2E9C-101B-9397-08002B2CF9AE}" pid="8" name="SharedWithUsers">
    <vt:lpwstr>374;#Siewert, Scott - 1320</vt:lpwstr>
  </property>
</Properties>
</file>